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The Role of Mindfulness and Family Support in Adolescent Resilience</w:t>
      </w:r>
    </w:p>
    <w:p>
      <w:pPr>
        <w:jc w:val="center"/>
      </w:pPr>
      <w:r>
        <w:t>Hannaneh Eshaghnia</w:t>
        <w:br/>
        <w:t>M.A. in Clinical Child and Adolescent Psychology</w:t>
      </w:r>
    </w:p>
    <w:p>
      <w:r>
        <w:br w:type="page"/>
      </w:r>
    </w:p>
    <w:p>
      <w:pPr>
        <w:pStyle w:val="Heading1"/>
      </w:pPr>
      <w:r>
        <w:t>Abstract</w:t>
      </w:r>
    </w:p>
    <w:p>
      <w:r>
        <w:t>Adolescence represents a critical stage of psychosocial development in which individuals face multiple challenges, including academic pressure, identity changes, and family conflicts. Recent studies have highlighted that two key factors—mindfulness and family support—play an essential role in enhancing resilience and mental health among adolescents. Mindfulness, defined as nonjudgmental awareness of the present moment, facilitates improved emotional regulation and reduces impulsive reactions, while family support strengthens adolescents’ sense of security, belonging, and self-worth. This paper systematically reviews domestic and international research conducted between 2015 and 2025 to examine the combined role of mindfulness and family support in adolescent resilience. Findings reveal that mindfulness has both direct and indirect effects on resilience, with family support serving as a moderating factor. The study suggests implementing mindfulness-based interventions in schools alongside family-centered programs to enhance adolescents’ psychological capacity to cope with stress.</w:t>
      </w:r>
    </w:p>
    <w:p>
      <w:pPr>
        <w:pStyle w:val="Heading2"/>
      </w:pPr>
      <w:r>
        <w:t>Keywords</w:t>
      </w:r>
    </w:p>
    <w:p>
      <w:r>
        <w:t>Mindfulness; Family Support; Resilience; Adolescents; Mental Health</w:t>
      </w:r>
    </w:p>
    <w:p>
      <w:pPr>
        <w:pStyle w:val="Heading1"/>
      </w:pPr>
      <w:r>
        <w:t>Introduction</w:t>
      </w:r>
    </w:p>
    <w:p>
      <w:r>
        <w:t>Adolescence is a critical period of human development characterized by simultaneous biological, cognitive, and social changes. During this phase, adolescents must not only meet new social expectations but also adapt to their internal transformations. Academic pressure, identity challenges, and parent–child conflicts are among the main stressors encountered in this period. Effective coping skills—collectively referred to as resilience—are crucial for maintaining mental health during adolescence.</w:t>
        <w:br/>
        <w:br/>
        <w:t>Over the past two decades, research within the field of positive psychology has demonstrated that mindfulness and family support are among the most influential factors promoting resilience (Masten, 2021). Mindfulness fosters nonjudgmental awareness of thoughts and emotions, which in turn reduces negative emotional reactions and enhances adaptive coping (Kabat-Zinn, 2015). Conversely, family support fosters a secure emotional environment that buffers adolescents against psychological stress (Park et al., 2020).</w:t>
      </w:r>
    </w:p>
    <w:p>
      <w:pPr>
        <w:pStyle w:val="Heading1"/>
      </w:pPr>
      <w:r>
        <w:t>Mindfulness and Resilience</w:t>
      </w:r>
    </w:p>
    <w:p>
      <w:r>
        <w:t>Mindfulness, as a clinical and psychological approach, refers to the conscious, nonjudgmental awareness of present-moment experiences (Baer, 2019). Practicing mindfulness improves self-awareness, reduces repetitive negative thinking, and strengthens emotional regulation. Adolescents who cultivate mindfulness skills tend to respond to academic and social pressures with greater composure and flexibility.</w:t>
        <w:br/>
        <w:br/>
        <w:t>Several studies have confirmed the effectiveness of mindfulness-based interventions (MBIs) in schools for enhancing resilience. For instance, Hu et al. (2023) reported that an eight-week mindfulness program implemented among high school students significantly reduced anxiety levels while increasing resilience.</w:t>
      </w:r>
    </w:p>
    <w:p>
      <w:pPr>
        <w:pStyle w:val="Heading1"/>
      </w:pPr>
      <w:r>
        <w:t>Family Support and Its Role in Adolescent Adjustment</w:t>
      </w:r>
    </w:p>
    <w:p>
      <w:r>
        <w:t>Family support is one of the strongest predictors of mental well-being in adolescents. This support may take emotional forms (love, empathy), instrumental forms (guidance, financial resources), or communicative forms (open dialogue and mutual understanding). Adolescents who perceive their families as supportive exhibit higher self-confidence and are less likely to experience psychological collapse under stress.</w:t>
        <w:br/>
        <w:br/>
        <w:t>In a study by Black et al. (2024), adolescents with positive family relationships demonstrated greater resilience, life satisfaction, and hope for the future compared to peers from conflictual or emotionally distant families. In contrast, family rejection or persistent conflict may undermine a sense of security and diminish resilience.</w:t>
      </w:r>
    </w:p>
    <w:p>
      <w:pPr>
        <w:pStyle w:val="Heading1"/>
      </w:pPr>
      <w:r>
        <w:t>Interaction Between Mindfulness and Family Support</w:t>
      </w:r>
    </w:p>
    <w:p>
      <w:r>
        <w:t>While mindfulness independently enhances psychological adaptation, evidence suggests that its effectiveness is amplified in the presence of strong family support. Parental encouragement and emotional safety provide a foundation for sustained mindfulness practice. Singh and Davis (2025) found that adolescents who participated in mindfulness programs and simultaneously received high parental support exhibited the highest resilience levels and the lowest symptoms of depression.</w:t>
        <w:br/>
        <w:br/>
        <w:t>The conceptual model proposed in this article can be summarized as follows:</w:t>
        <w:br/>
        <w:br/>
        <w:t>Mindfulness → Resilience</w:t>
        <w:br/>
        <w:t>Family Support → Moderator of the Mindfulness–Resilience Relationship</w:t>
      </w:r>
    </w:p>
    <w:p>
      <w:pPr>
        <w:pStyle w:val="Heading1"/>
      </w:pPr>
      <w:r>
        <w:t>Discussion and Conclusion</w:t>
      </w:r>
    </w:p>
    <w:p>
      <w:r>
        <w:t>A review of existing research indicates that mindfulness and family support exert synergistic effects on adolescent resilience. Mindfulness enhances emotional self-regulation and coping capacity, while family support provides a secure emotional base that fosters the development of these competencies. Consequently, educational interventions targeting adolescent well-being should simultaneously address both dimensions: teaching mindfulness practices to students and promoting effective communication and emotional support among parents.</w:t>
      </w:r>
    </w:p>
    <w:p>
      <w:pPr>
        <w:pStyle w:val="Heading1"/>
      </w:pPr>
      <w:r>
        <w:t>Practical Implications</w:t>
      </w:r>
    </w:p>
    <w:p>
      <w:r>
        <w:t>1. Develop joint mindfulness workshops for students and parents.</w:t>
        <w:br/>
        <w:t>2. Integrate mindfulness skills training into school curricula.</w:t>
        <w:br/>
        <w:t>3. Strengthen family-centered counseling programs in schools to enhance parental support.</w:t>
        <w:br/>
        <w:t>4. Conduct longitudinal studies to assess the long-term effects of mindfulness on adolescent resilience.</w:t>
      </w:r>
    </w:p>
    <w:p>
      <w:pPr>
        <w:pStyle w:val="Heading1"/>
      </w:pPr>
      <w:r>
        <w:t>References</w:t>
      </w:r>
    </w:p>
    <w:p>
      <w:r>
        <w:t>Baer, R. A. (2019). Mindfulness training as a clinical intervention: A conceptual and empirical review. Clinical Psychology: Science and Practice, 26(2), 112–128.</w:t>
        <w:br/>
        <w:br/>
        <w:t>Black, E., Tariq, M., &amp; Ruther, H. (2024). Family support and adolescent resilience: Protective pathways to wellbeing. Frontiers in Psychology, 15, 278–289.</w:t>
        <w:br/>
        <w:br/>
        <w:t>Hu, W., et al. (2023). Mindfulness-based programs and resilience in adolescents: A meta-analytic review. Child Psychiatry &amp; Human Development, 54(2), 143–159.</w:t>
        <w:br/>
        <w:br/>
        <w:t>Kabat-Zinn, J. (2015). Mindfulness for beginners: Reclaiming the present moment and your life. Hachette Books.</w:t>
        <w:br/>
        <w:br/>
        <w:t>Masten, A. S. (2021). Resilience in development: The capacity of dynamic systems to adapt successfully. Annual Review of Psychology, 72, 1–29.</w:t>
        <w:br/>
        <w:br/>
        <w:t>Park, S. Y., Lee, H., &amp; Kim, Y. (2020). Parental warmth and adolescent adjustment: The mediating role of self-esteem. Journal of Adolescence, 79, 12–23.</w:t>
        <w:br/>
        <w:br/>
        <w:t>Singh, D., &amp; Davis, A. (2025). Family-supported mindfulness and resilience among adolescents: An integrated model. International Journal of Behavioral Health, 9(1), 88–105.</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